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39" w:rsidRPr="00A01323" w:rsidRDefault="00104A39" w:rsidP="00342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132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42E6D" w:rsidRPr="00A01323" w:rsidRDefault="00342E6D" w:rsidP="00342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1323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342E6D" w:rsidRPr="00A01323" w:rsidRDefault="00342E6D" w:rsidP="00342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1323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342E6D" w:rsidRPr="00A01323" w:rsidRDefault="00342E6D" w:rsidP="00342E6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1323">
        <w:rPr>
          <w:rFonts w:ascii="Times New Roman" w:hAnsi="Times New Roman" w:cs="Times New Roman"/>
          <w:sz w:val="28"/>
          <w:szCs w:val="28"/>
        </w:rPr>
        <w:t>ЗЕНЬКОВСКИЙ СЕЛЬСКИЙ СОВЕТ НАРОДНЫХ ДЕПУТАТОВ</w:t>
      </w:r>
    </w:p>
    <w:p w:rsidR="00104A39" w:rsidRPr="00A01323" w:rsidRDefault="00342E6D" w:rsidP="00104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323">
        <w:rPr>
          <w:rFonts w:ascii="Times New Roman" w:hAnsi="Times New Roman" w:cs="Times New Roman"/>
          <w:sz w:val="28"/>
          <w:szCs w:val="28"/>
        </w:rPr>
        <w:t xml:space="preserve"> </w:t>
      </w:r>
      <w:r w:rsidR="00104A39" w:rsidRPr="00A01323">
        <w:rPr>
          <w:rFonts w:ascii="Times New Roman" w:hAnsi="Times New Roman" w:cs="Times New Roman"/>
          <w:sz w:val="28"/>
          <w:szCs w:val="28"/>
        </w:rPr>
        <w:t>(</w:t>
      </w:r>
      <w:r w:rsidR="00152BCC" w:rsidRPr="00A01323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104A39" w:rsidRPr="00A01323">
        <w:rPr>
          <w:rFonts w:ascii="Times New Roman" w:hAnsi="Times New Roman" w:cs="Times New Roman"/>
          <w:sz w:val="28"/>
          <w:szCs w:val="28"/>
        </w:rPr>
        <w:t>созыв)</w:t>
      </w:r>
    </w:p>
    <w:p w:rsidR="00104A39" w:rsidRPr="00A01323" w:rsidRDefault="00104A39" w:rsidP="00104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323">
        <w:rPr>
          <w:rFonts w:ascii="Times New Roman" w:hAnsi="Times New Roman" w:cs="Times New Roman"/>
          <w:sz w:val="28"/>
          <w:szCs w:val="28"/>
        </w:rPr>
        <w:t>РЕШЕНИЕ</w:t>
      </w:r>
      <w:r w:rsidR="00A64BEB" w:rsidRPr="00A01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39" w:rsidRPr="00A01323" w:rsidRDefault="00104A39" w:rsidP="00104A39">
      <w:pPr>
        <w:rPr>
          <w:rFonts w:ascii="Times New Roman" w:hAnsi="Times New Roman" w:cs="Times New Roman"/>
          <w:sz w:val="28"/>
          <w:szCs w:val="28"/>
        </w:rPr>
      </w:pPr>
      <w:r w:rsidRPr="00A01323">
        <w:rPr>
          <w:rFonts w:ascii="Times New Roman" w:hAnsi="Times New Roman" w:cs="Times New Roman"/>
          <w:sz w:val="28"/>
          <w:szCs w:val="28"/>
        </w:rPr>
        <w:t xml:space="preserve">от </w:t>
      </w:r>
      <w:r w:rsidR="00DA599C">
        <w:rPr>
          <w:rFonts w:ascii="Times New Roman" w:hAnsi="Times New Roman" w:cs="Times New Roman"/>
          <w:sz w:val="28"/>
          <w:szCs w:val="28"/>
        </w:rPr>
        <w:t>31</w:t>
      </w:r>
      <w:r w:rsidR="001918BE" w:rsidRPr="00A01323">
        <w:rPr>
          <w:rFonts w:ascii="Times New Roman" w:hAnsi="Times New Roman" w:cs="Times New Roman"/>
          <w:sz w:val="28"/>
          <w:szCs w:val="28"/>
        </w:rPr>
        <w:t>.</w:t>
      </w:r>
      <w:r w:rsidR="00DA599C">
        <w:rPr>
          <w:rFonts w:ascii="Times New Roman" w:hAnsi="Times New Roman" w:cs="Times New Roman"/>
          <w:sz w:val="28"/>
          <w:szCs w:val="28"/>
        </w:rPr>
        <w:t>0</w:t>
      </w:r>
      <w:r w:rsidR="00BA39C6" w:rsidRPr="00A01323">
        <w:rPr>
          <w:rFonts w:ascii="Times New Roman" w:hAnsi="Times New Roman" w:cs="Times New Roman"/>
          <w:sz w:val="28"/>
          <w:szCs w:val="28"/>
        </w:rPr>
        <w:t>1</w:t>
      </w:r>
      <w:r w:rsidR="001918BE" w:rsidRPr="00A01323">
        <w:rPr>
          <w:rFonts w:ascii="Times New Roman" w:hAnsi="Times New Roman" w:cs="Times New Roman"/>
          <w:sz w:val="28"/>
          <w:szCs w:val="28"/>
        </w:rPr>
        <w:t>.</w:t>
      </w:r>
      <w:r w:rsidRPr="00A01323">
        <w:rPr>
          <w:rFonts w:ascii="Times New Roman" w:hAnsi="Times New Roman" w:cs="Times New Roman"/>
          <w:sz w:val="28"/>
          <w:szCs w:val="28"/>
        </w:rPr>
        <w:t xml:space="preserve"> 20</w:t>
      </w:r>
      <w:r w:rsidR="00152BCC" w:rsidRPr="00A01323">
        <w:rPr>
          <w:rFonts w:ascii="Times New Roman" w:hAnsi="Times New Roman" w:cs="Times New Roman"/>
          <w:sz w:val="28"/>
          <w:szCs w:val="28"/>
        </w:rPr>
        <w:t>2</w:t>
      </w:r>
      <w:r w:rsidR="00DA599C">
        <w:rPr>
          <w:rFonts w:ascii="Times New Roman" w:hAnsi="Times New Roman" w:cs="Times New Roman"/>
          <w:sz w:val="28"/>
          <w:szCs w:val="28"/>
        </w:rPr>
        <w:t>4</w:t>
      </w:r>
      <w:r w:rsidR="00A01323">
        <w:rPr>
          <w:rFonts w:ascii="Times New Roman" w:hAnsi="Times New Roman" w:cs="Times New Roman"/>
          <w:sz w:val="28"/>
          <w:szCs w:val="28"/>
        </w:rPr>
        <w:t xml:space="preserve"> года                   </w:t>
      </w:r>
      <w:r w:rsidRPr="00A01323">
        <w:rPr>
          <w:rFonts w:ascii="Times New Roman" w:hAnsi="Times New Roman" w:cs="Times New Roman"/>
          <w:sz w:val="28"/>
          <w:szCs w:val="28"/>
        </w:rPr>
        <w:t xml:space="preserve"> </w:t>
      </w:r>
      <w:r w:rsidR="0084237B" w:rsidRPr="00A01323">
        <w:rPr>
          <w:rFonts w:ascii="Times New Roman" w:hAnsi="Times New Roman" w:cs="Times New Roman"/>
          <w:sz w:val="28"/>
          <w:szCs w:val="28"/>
        </w:rPr>
        <w:t xml:space="preserve">  </w:t>
      </w:r>
      <w:r w:rsidRPr="00A01323">
        <w:rPr>
          <w:rFonts w:ascii="Times New Roman" w:hAnsi="Times New Roman" w:cs="Times New Roman"/>
          <w:sz w:val="28"/>
          <w:szCs w:val="28"/>
        </w:rPr>
        <w:t xml:space="preserve"> </w:t>
      </w:r>
      <w:r w:rsidR="0064334B" w:rsidRPr="00A0132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01323">
        <w:rPr>
          <w:rFonts w:ascii="Times New Roman" w:hAnsi="Times New Roman" w:cs="Times New Roman"/>
          <w:sz w:val="28"/>
          <w:szCs w:val="28"/>
        </w:rPr>
        <w:t xml:space="preserve">    </w:t>
      </w:r>
      <w:r w:rsidR="005C1010" w:rsidRPr="00A01323">
        <w:rPr>
          <w:rFonts w:ascii="Times New Roman" w:hAnsi="Times New Roman" w:cs="Times New Roman"/>
          <w:sz w:val="28"/>
          <w:szCs w:val="28"/>
        </w:rPr>
        <w:t xml:space="preserve">  </w:t>
      </w:r>
      <w:r w:rsidR="00342E6D" w:rsidRPr="00A0132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C1010" w:rsidRPr="00A0132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1323">
        <w:rPr>
          <w:rFonts w:ascii="Times New Roman" w:hAnsi="Times New Roman" w:cs="Times New Roman"/>
          <w:sz w:val="28"/>
          <w:szCs w:val="28"/>
        </w:rPr>
        <w:t xml:space="preserve">  №</w:t>
      </w:r>
      <w:r w:rsidR="005C1010" w:rsidRPr="00A01323">
        <w:rPr>
          <w:rFonts w:ascii="Times New Roman" w:hAnsi="Times New Roman" w:cs="Times New Roman"/>
          <w:sz w:val="28"/>
          <w:szCs w:val="28"/>
        </w:rPr>
        <w:t xml:space="preserve"> </w:t>
      </w:r>
      <w:r w:rsidR="009202D3" w:rsidRPr="00A01323">
        <w:rPr>
          <w:rFonts w:ascii="Times New Roman" w:hAnsi="Times New Roman" w:cs="Times New Roman"/>
          <w:sz w:val="28"/>
          <w:szCs w:val="28"/>
        </w:rPr>
        <w:t>1</w:t>
      </w:r>
      <w:r w:rsidR="00BA39C6" w:rsidRPr="00A01323">
        <w:rPr>
          <w:rFonts w:ascii="Times New Roman" w:hAnsi="Times New Roman" w:cs="Times New Roman"/>
          <w:sz w:val="28"/>
          <w:szCs w:val="28"/>
        </w:rPr>
        <w:t>2</w:t>
      </w:r>
      <w:r w:rsidR="00DA599C">
        <w:rPr>
          <w:rFonts w:ascii="Times New Roman" w:hAnsi="Times New Roman" w:cs="Times New Roman"/>
          <w:sz w:val="28"/>
          <w:szCs w:val="28"/>
        </w:rPr>
        <w:t>8</w:t>
      </w:r>
    </w:p>
    <w:p w:rsidR="00104A39" w:rsidRPr="00A01323" w:rsidRDefault="00104A39" w:rsidP="00104A39">
      <w:pPr>
        <w:jc w:val="center"/>
        <w:rPr>
          <w:rFonts w:ascii="Times New Roman" w:hAnsi="Times New Roman" w:cs="Times New Roman"/>
          <w:sz w:val="28"/>
          <w:szCs w:val="28"/>
        </w:rPr>
      </w:pPr>
      <w:r w:rsidRPr="00A01323">
        <w:rPr>
          <w:rFonts w:ascii="Times New Roman" w:hAnsi="Times New Roman" w:cs="Times New Roman"/>
          <w:sz w:val="28"/>
          <w:szCs w:val="28"/>
        </w:rPr>
        <w:t>с.</w:t>
      </w:r>
      <w:r w:rsidR="00F94750" w:rsidRPr="00A01323">
        <w:rPr>
          <w:rFonts w:ascii="Times New Roman" w:hAnsi="Times New Roman" w:cs="Times New Roman"/>
          <w:sz w:val="28"/>
          <w:szCs w:val="28"/>
        </w:rPr>
        <w:t xml:space="preserve"> </w:t>
      </w:r>
      <w:r w:rsidR="00152BCC" w:rsidRPr="00A01323">
        <w:rPr>
          <w:rFonts w:ascii="Times New Roman" w:hAnsi="Times New Roman" w:cs="Times New Roman"/>
          <w:sz w:val="28"/>
          <w:szCs w:val="28"/>
        </w:rPr>
        <w:t>Зеньковка</w:t>
      </w:r>
    </w:p>
    <w:p w:rsidR="003D66F9" w:rsidRPr="00A01323" w:rsidRDefault="003D66F9" w:rsidP="005C1010">
      <w:pPr>
        <w:spacing w:after="0" w:line="240" w:lineRule="auto"/>
        <w:ind w:right="467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323">
        <w:rPr>
          <w:rFonts w:ascii="Times New Roman" w:eastAsia="Calibri" w:hAnsi="Times New Roman" w:cs="Times New Roman"/>
          <w:sz w:val="28"/>
          <w:szCs w:val="28"/>
        </w:rPr>
        <w:t>О вн</w:t>
      </w:r>
      <w:r w:rsidR="0064334B" w:rsidRPr="00A01323">
        <w:rPr>
          <w:rFonts w:ascii="Times New Roman" w:eastAsia="Calibri" w:hAnsi="Times New Roman" w:cs="Times New Roman"/>
          <w:sz w:val="28"/>
          <w:szCs w:val="28"/>
        </w:rPr>
        <w:t xml:space="preserve">есении изменений и  дополнений </w:t>
      </w:r>
      <w:r w:rsidRPr="00A01323">
        <w:rPr>
          <w:rFonts w:ascii="Times New Roman" w:eastAsia="Calibri" w:hAnsi="Times New Roman" w:cs="Times New Roman"/>
          <w:sz w:val="28"/>
          <w:szCs w:val="28"/>
        </w:rPr>
        <w:t>в</w:t>
      </w:r>
      <w:r w:rsidR="0064334B" w:rsidRPr="00A01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1323">
        <w:rPr>
          <w:rFonts w:ascii="Times New Roman" w:eastAsia="Calibri" w:hAnsi="Times New Roman" w:cs="Times New Roman"/>
          <w:sz w:val="28"/>
          <w:szCs w:val="28"/>
        </w:rPr>
        <w:t xml:space="preserve">Устав </w:t>
      </w:r>
      <w:r w:rsidR="00152BCC" w:rsidRPr="00A01323">
        <w:rPr>
          <w:rFonts w:ascii="Times New Roman" w:eastAsia="Calibri" w:hAnsi="Times New Roman" w:cs="Times New Roman"/>
          <w:sz w:val="28"/>
          <w:szCs w:val="28"/>
        </w:rPr>
        <w:t>Зеньковского</w:t>
      </w:r>
      <w:r w:rsidR="002214B1" w:rsidRPr="00A01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1323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F77BAB" w:rsidRPr="00A013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01323">
        <w:rPr>
          <w:rFonts w:ascii="Times New Roman" w:eastAsia="Calibri" w:hAnsi="Times New Roman" w:cs="Times New Roman"/>
          <w:sz w:val="28"/>
          <w:szCs w:val="28"/>
        </w:rPr>
        <w:t>Константиновского района</w:t>
      </w:r>
    </w:p>
    <w:p w:rsidR="003D66F9" w:rsidRPr="00A01323" w:rsidRDefault="003D66F9" w:rsidP="003D6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Arial"/>
          <w:sz w:val="28"/>
          <w:szCs w:val="28"/>
          <w:lang w:eastAsia="ru-RU"/>
        </w:rPr>
      </w:pPr>
      <w:r w:rsidRPr="00A01323">
        <w:rPr>
          <w:rFonts w:ascii="Times New Roman" w:eastAsia="SimSun" w:hAnsi="Times New Roman" w:cs="Arial"/>
          <w:sz w:val="28"/>
          <w:szCs w:val="28"/>
          <w:lang w:eastAsia="ru-RU"/>
        </w:rPr>
        <w:tab/>
      </w:r>
    </w:p>
    <w:p w:rsidR="00342E6D" w:rsidRPr="00A01323" w:rsidRDefault="00342E6D" w:rsidP="003D6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ru-RU"/>
        </w:rPr>
      </w:pPr>
    </w:p>
    <w:p w:rsidR="003D66F9" w:rsidRPr="00A01323" w:rsidRDefault="003D66F9" w:rsidP="00E924FA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323">
        <w:rPr>
          <w:rFonts w:ascii="Times New Roman" w:hAnsi="Times New Roman" w:cs="Times New Roman"/>
          <w:sz w:val="28"/>
          <w:szCs w:val="28"/>
        </w:rPr>
        <w:t xml:space="preserve">В целях приведения Устава </w:t>
      </w:r>
      <w:r w:rsidR="00152BCC" w:rsidRPr="00A01323">
        <w:rPr>
          <w:rFonts w:ascii="Times New Roman" w:eastAsia="Calibri" w:hAnsi="Times New Roman" w:cs="Times New Roman"/>
          <w:sz w:val="28"/>
          <w:szCs w:val="28"/>
        </w:rPr>
        <w:t>Зеньковского</w:t>
      </w:r>
      <w:r w:rsidRPr="00A01323">
        <w:rPr>
          <w:rFonts w:ascii="Times New Roman" w:hAnsi="Times New Roman" w:cs="Times New Roman"/>
          <w:bCs/>
          <w:sz w:val="28"/>
          <w:szCs w:val="28"/>
        </w:rPr>
        <w:t xml:space="preserve"> сельсовета Константиновского района Амурской области</w:t>
      </w:r>
      <w:r w:rsidR="005965FB" w:rsidRPr="00A01323">
        <w:rPr>
          <w:rFonts w:ascii="Times New Roman" w:hAnsi="Times New Roman" w:cs="Times New Roman"/>
          <w:bCs/>
          <w:sz w:val="28"/>
          <w:szCs w:val="28"/>
        </w:rPr>
        <w:t>,</w:t>
      </w:r>
      <w:r w:rsidR="00827D2B" w:rsidRPr="00A013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01323">
        <w:rPr>
          <w:rFonts w:ascii="Times New Roman" w:hAnsi="Times New Roman" w:cs="Times New Roman"/>
          <w:sz w:val="28"/>
          <w:szCs w:val="28"/>
        </w:rPr>
        <w:t>в соответстви</w:t>
      </w:r>
      <w:r w:rsidR="009202D3" w:rsidRPr="00A01323">
        <w:rPr>
          <w:rFonts w:ascii="Times New Roman" w:hAnsi="Times New Roman" w:cs="Times New Roman"/>
          <w:sz w:val="28"/>
          <w:szCs w:val="28"/>
        </w:rPr>
        <w:t>е с Ф</w:t>
      </w:r>
      <w:r w:rsidR="002F7D35" w:rsidRPr="00A01323">
        <w:rPr>
          <w:rFonts w:ascii="Times New Roman" w:hAnsi="Times New Roman" w:cs="Times New Roman"/>
          <w:sz w:val="28"/>
          <w:szCs w:val="28"/>
        </w:rPr>
        <w:t>едеральным</w:t>
      </w:r>
      <w:r w:rsidR="009202D3" w:rsidRPr="00A01323">
        <w:rPr>
          <w:rFonts w:ascii="Times New Roman" w:hAnsi="Times New Roman" w:cs="Times New Roman"/>
          <w:sz w:val="28"/>
          <w:szCs w:val="28"/>
        </w:rPr>
        <w:t xml:space="preserve"> законом от 0</w:t>
      </w:r>
      <w:r w:rsidR="00DA599C">
        <w:rPr>
          <w:rFonts w:ascii="Times New Roman" w:hAnsi="Times New Roman" w:cs="Times New Roman"/>
          <w:sz w:val="28"/>
          <w:szCs w:val="28"/>
        </w:rPr>
        <w:t>2</w:t>
      </w:r>
      <w:r w:rsidR="009202D3" w:rsidRPr="00A01323">
        <w:rPr>
          <w:rFonts w:ascii="Times New Roman" w:hAnsi="Times New Roman" w:cs="Times New Roman"/>
          <w:sz w:val="28"/>
          <w:szCs w:val="28"/>
        </w:rPr>
        <w:t>.</w:t>
      </w:r>
      <w:r w:rsidR="00DA599C">
        <w:rPr>
          <w:rFonts w:ascii="Times New Roman" w:hAnsi="Times New Roman" w:cs="Times New Roman"/>
          <w:sz w:val="28"/>
          <w:szCs w:val="28"/>
        </w:rPr>
        <w:t>11</w:t>
      </w:r>
      <w:r w:rsidR="009202D3" w:rsidRPr="00A01323">
        <w:rPr>
          <w:rFonts w:ascii="Times New Roman" w:hAnsi="Times New Roman" w:cs="Times New Roman"/>
          <w:sz w:val="28"/>
          <w:szCs w:val="28"/>
        </w:rPr>
        <w:t>.2023</w:t>
      </w:r>
      <w:r w:rsidR="00EC05F6">
        <w:rPr>
          <w:rFonts w:ascii="Times New Roman" w:hAnsi="Times New Roman" w:cs="Times New Roman"/>
          <w:sz w:val="28"/>
          <w:szCs w:val="28"/>
        </w:rPr>
        <w:t xml:space="preserve"> </w:t>
      </w:r>
      <w:r w:rsidR="009202D3" w:rsidRPr="00A01323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DA599C">
        <w:rPr>
          <w:rFonts w:ascii="Times New Roman" w:hAnsi="Times New Roman" w:cs="Times New Roman"/>
          <w:sz w:val="28"/>
          <w:szCs w:val="28"/>
        </w:rPr>
        <w:t>517</w:t>
      </w:r>
      <w:r w:rsidR="009202D3" w:rsidRPr="00A01323">
        <w:rPr>
          <w:rFonts w:ascii="Times New Roman" w:hAnsi="Times New Roman" w:cs="Times New Roman"/>
          <w:sz w:val="28"/>
          <w:szCs w:val="28"/>
        </w:rPr>
        <w:t xml:space="preserve">-ФЗ </w:t>
      </w:r>
      <w:r w:rsidR="00DA599C">
        <w:rPr>
          <w:rFonts w:ascii="Times New Roman" w:hAnsi="Times New Roman" w:cs="Times New Roman"/>
          <w:sz w:val="28"/>
          <w:szCs w:val="28"/>
        </w:rPr>
        <w:t>«</w:t>
      </w:r>
      <w:r w:rsidR="009202D3" w:rsidRPr="00A01323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«Об общих принципах организации </w:t>
      </w:r>
      <w:r w:rsidR="00342E6D" w:rsidRPr="00A01323">
        <w:rPr>
          <w:rFonts w:ascii="Times New Roman" w:hAnsi="Times New Roman" w:cs="Times New Roman"/>
          <w:sz w:val="28"/>
          <w:szCs w:val="28"/>
        </w:rPr>
        <w:t>местного самоуправления в</w:t>
      </w:r>
      <w:r w:rsidR="009202D3" w:rsidRPr="00A01323">
        <w:rPr>
          <w:rFonts w:ascii="Times New Roman" w:hAnsi="Times New Roman" w:cs="Times New Roman"/>
          <w:sz w:val="28"/>
          <w:szCs w:val="28"/>
        </w:rPr>
        <w:t xml:space="preserve"> Российской Федерации»,</w:t>
      </w:r>
      <w:r w:rsidR="00EC05F6" w:rsidRPr="00EC05F6">
        <w:rPr>
          <w:rFonts w:ascii="Times New Roman" w:hAnsi="Times New Roman" w:cs="Times New Roman"/>
          <w:sz w:val="28"/>
          <w:szCs w:val="28"/>
        </w:rPr>
        <w:t xml:space="preserve"> </w:t>
      </w:r>
      <w:r w:rsidR="002F7D35" w:rsidRPr="00A01323">
        <w:rPr>
          <w:rFonts w:ascii="Times New Roman" w:hAnsi="Times New Roman" w:cs="Times New Roman"/>
          <w:sz w:val="28"/>
          <w:szCs w:val="28"/>
        </w:rPr>
        <w:t>руководствуясь статьей 44 Федерального закона от 06.10.2003 №</w:t>
      </w:r>
      <w:r w:rsidR="001867C2" w:rsidRPr="00A01323">
        <w:rPr>
          <w:rFonts w:ascii="Times New Roman" w:hAnsi="Times New Roman" w:cs="Times New Roman"/>
          <w:sz w:val="28"/>
          <w:szCs w:val="28"/>
        </w:rPr>
        <w:t xml:space="preserve"> </w:t>
      </w:r>
      <w:r w:rsidR="002F7D35" w:rsidRPr="00A01323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1918BE" w:rsidRPr="00A01323">
        <w:rPr>
          <w:rFonts w:ascii="Times New Roman" w:hAnsi="Times New Roman" w:cs="Times New Roman"/>
          <w:sz w:val="28"/>
          <w:szCs w:val="28"/>
        </w:rPr>
        <w:t xml:space="preserve">, </w:t>
      </w:r>
      <w:r w:rsidR="00152BCC" w:rsidRPr="00A01323">
        <w:rPr>
          <w:rFonts w:ascii="Times New Roman" w:eastAsia="Calibri" w:hAnsi="Times New Roman" w:cs="Times New Roman"/>
          <w:sz w:val="28"/>
          <w:szCs w:val="28"/>
        </w:rPr>
        <w:t>Зеньковский</w:t>
      </w:r>
      <w:r w:rsidR="00B553E2" w:rsidRPr="00A01323">
        <w:rPr>
          <w:rFonts w:ascii="Times New Roman" w:hAnsi="Times New Roman" w:cs="Times New Roman"/>
          <w:sz w:val="28"/>
          <w:szCs w:val="28"/>
        </w:rPr>
        <w:t xml:space="preserve"> </w:t>
      </w:r>
      <w:r w:rsidRPr="00A01323">
        <w:rPr>
          <w:rFonts w:ascii="Times New Roman" w:hAnsi="Times New Roman" w:cs="Times New Roman"/>
          <w:bCs/>
          <w:sz w:val="28"/>
          <w:szCs w:val="28"/>
        </w:rPr>
        <w:t>сельский Совет народных депутатов</w:t>
      </w:r>
    </w:p>
    <w:p w:rsidR="00B553E2" w:rsidRPr="00A01323" w:rsidRDefault="00B553E2" w:rsidP="003D6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14B1" w:rsidRPr="00A01323" w:rsidRDefault="003D66F9" w:rsidP="003D6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1323">
        <w:rPr>
          <w:rFonts w:ascii="Times New Roman" w:hAnsi="Times New Roman" w:cs="Times New Roman"/>
          <w:bCs/>
          <w:sz w:val="28"/>
          <w:szCs w:val="28"/>
        </w:rPr>
        <w:t xml:space="preserve">РЕШИЛ: </w:t>
      </w:r>
    </w:p>
    <w:p w:rsidR="00EC5622" w:rsidRPr="00A01323" w:rsidRDefault="00EC5622" w:rsidP="003D6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D66F9" w:rsidRPr="005B71A4" w:rsidRDefault="00EC05F6" w:rsidP="006705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71A4">
        <w:rPr>
          <w:rFonts w:ascii="Times New Roman" w:hAnsi="Times New Roman" w:cs="Times New Roman"/>
          <w:bCs/>
          <w:sz w:val="28"/>
          <w:szCs w:val="28"/>
        </w:rPr>
        <w:t>1.</w:t>
      </w:r>
      <w:r w:rsidR="00827D2B" w:rsidRPr="005B71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6F9" w:rsidRPr="005B71A4">
        <w:rPr>
          <w:rFonts w:ascii="Times New Roman" w:eastAsia="Calibri" w:hAnsi="Times New Roman" w:cs="Times New Roman"/>
          <w:sz w:val="28"/>
          <w:szCs w:val="28"/>
        </w:rPr>
        <w:t>Внести в Устав</w:t>
      </w:r>
      <w:r w:rsidR="00EB0844" w:rsidRPr="005B71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BCC" w:rsidRPr="005B71A4">
        <w:rPr>
          <w:rFonts w:ascii="Times New Roman" w:eastAsia="Calibri" w:hAnsi="Times New Roman" w:cs="Times New Roman"/>
          <w:sz w:val="28"/>
          <w:szCs w:val="28"/>
        </w:rPr>
        <w:t>Зеньковского</w:t>
      </w:r>
      <w:r w:rsidR="003D66F9" w:rsidRPr="005B71A4">
        <w:rPr>
          <w:rFonts w:ascii="Times New Roman" w:eastAsia="Calibri" w:hAnsi="Times New Roman" w:cs="Times New Roman"/>
          <w:sz w:val="28"/>
          <w:szCs w:val="28"/>
        </w:rPr>
        <w:t xml:space="preserve"> сельсовета, принятый решением сельского Совета народных депутатов</w:t>
      </w:r>
      <w:r w:rsidR="001B5615" w:rsidRPr="005B7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52BCC" w:rsidRPr="005B71A4">
        <w:rPr>
          <w:rFonts w:ascii="Times New Roman" w:hAnsi="Times New Roman" w:cs="Times New Roman"/>
          <w:sz w:val="28"/>
          <w:szCs w:val="28"/>
        </w:rPr>
        <w:t>29.03.2016 № 31</w:t>
      </w:r>
      <w:r w:rsidR="002F7D35" w:rsidRPr="005B71A4">
        <w:rPr>
          <w:rFonts w:ascii="Times New Roman" w:eastAsia="Calibri" w:hAnsi="Times New Roman" w:cs="Times New Roman"/>
          <w:sz w:val="28"/>
          <w:szCs w:val="28"/>
          <w:lang w:eastAsia="ru-RU"/>
        </w:rPr>
        <w:t>, (далее</w:t>
      </w:r>
      <w:r w:rsidR="001867C2" w:rsidRPr="005B7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7D35" w:rsidRPr="005B71A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1867C2" w:rsidRPr="005B7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F7D35" w:rsidRPr="005B7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Устав) </w:t>
      </w:r>
      <w:r w:rsidR="003D66F9" w:rsidRPr="005B71A4">
        <w:rPr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DA599C" w:rsidRPr="005B71A4" w:rsidRDefault="00DA599C" w:rsidP="00F76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A4">
        <w:rPr>
          <w:rFonts w:ascii="Times New Roman" w:hAnsi="Times New Roman" w:cs="Times New Roman"/>
          <w:sz w:val="28"/>
          <w:szCs w:val="28"/>
        </w:rPr>
        <w:t xml:space="preserve">1.1. Пункт 28 </w:t>
      </w:r>
      <w:r w:rsidR="00C457A0" w:rsidRPr="005B71A4">
        <w:rPr>
          <w:rFonts w:ascii="Times New Roman" w:hAnsi="Times New Roman" w:cs="Times New Roman"/>
          <w:sz w:val="28"/>
          <w:szCs w:val="28"/>
        </w:rPr>
        <w:t>главы</w:t>
      </w:r>
      <w:r w:rsidRPr="005B71A4">
        <w:rPr>
          <w:rFonts w:ascii="Times New Roman" w:hAnsi="Times New Roman" w:cs="Times New Roman"/>
          <w:sz w:val="28"/>
          <w:szCs w:val="28"/>
        </w:rPr>
        <w:t xml:space="preserve"> </w:t>
      </w:r>
      <w:r w:rsidR="00C457A0" w:rsidRPr="005B71A4">
        <w:rPr>
          <w:rFonts w:ascii="Times New Roman" w:hAnsi="Times New Roman" w:cs="Times New Roman"/>
          <w:sz w:val="28"/>
          <w:szCs w:val="28"/>
        </w:rPr>
        <w:t>2</w:t>
      </w:r>
      <w:r w:rsidR="00A550E2" w:rsidRPr="005B71A4">
        <w:rPr>
          <w:rFonts w:ascii="Times New Roman" w:hAnsi="Times New Roman" w:cs="Times New Roman"/>
          <w:sz w:val="28"/>
          <w:szCs w:val="28"/>
        </w:rPr>
        <w:t xml:space="preserve"> статьи 4 «</w:t>
      </w:r>
      <w:r w:rsidRPr="005B71A4">
        <w:rPr>
          <w:rFonts w:ascii="Times New Roman" w:hAnsi="Times New Roman" w:cs="Times New Roman"/>
          <w:sz w:val="28"/>
          <w:szCs w:val="28"/>
        </w:rPr>
        <w:t>Вопросы местного значения Зеньковского сельсовета</w:t>
      </w:r>
      <w:r w:rsidR="00A550E2" w:rsidRPr="005B71A4">
        <w:rPr>
          <w:rFonts w:ascii="Times New Roman" w:hAnsi="Times New Roman" w:cs="Times New Roman"/>
          <w:sz w:val="28"/>
          <w:szCs w:val="28"/>
        </w:rPr>
        <w:t>»</w:t>
      </w:r>
      <w:r w:rsidRPr="005B71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A599C" w:rsidRPr="005B71A4" w:rsidRDefault="00DA599C" w:rsidP="00F76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1A4">
        <w:rPr>
          <w:rFonts w:ascii="Times New Roman" w:hAnsi="Times New Roman" w:cs="Times New Roman"/>
          <w:sz w:val="28"/>
          <w:szCs w:val="28"/>
        </w:rPr>
        <w:t xml:space="preserve">«28) </w:t>
      </w:r>
      <w:r w:rsidRPr="005B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r w:rsidR="00C457A0" w:rsidRPr="005B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5B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457A0" w:rsidRPr="005B71A4" w:rsidRDefault="00C457A0" w:rsidP="00F76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Пункт 7 главы 2 статьи 5 </w:t>
      </w:r>
      <w:r w:rsidR="00A550E2" w:rsidRPr="005B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</w:t>
      </w:r>
      <w:r w:rsidRPr="005B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олномочия </w:t>
      </w:r>
      <w:r w:rsidRPr="005B71A4">
        <w:rPr>
          <w:rFonts w:ascii="Times New Roman" w:hAnsi="Times New Roman" w:cs="Times New Roman"/>
          <w:sz w:val="28"/>
          <w:szCs w:val="28"/>
        </w:rPr>
        <w:t>органов местного самоуправления по реш</w:t>
      </w:r>
      <w:r w:rsidR="00A550E2" w:rsidRPr="005B71A4">
        <w:rPr>
          <w:rFonts w:ascii="Times New Roman" w:hAnsi="Times New Roman" w:cs="Times New Roman"/>
          <w:sz w:val="28"/>
          <w:szCs w:val="28"/>
        </w:rPr>
        <w:t>ению вопросов местного значения»</w:t>
      </w:r>
      <w:r w:rsidRPr="005B71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457A0" w:rsidRPr="005B71A4" w:rsidRDefault="00C457A0" w:rsidP="00F76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1A4">
        <w:rPr>
          <w:rFonts w:ascii="Times New Roman" w:hAnsi="Times New Roman" w:cs="Times New Roman"/>
          <w:sz w:val="28"/>
          <w:szCs w:val="28"/>
        </w:rPr>
        <w:t>«7)</w:t>
      </w:r>
      <w:r w:rsidRPr="005B7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информации».</w:t>
      </w:r>
    </w:p>
    <w:p w:rsidR="00A550E2" w:rsidRPr="005B71A4" w:rsidRDefault="00A550E2" w:rsidP="00A550E2">
      <w:pPr>
        <w:spacing w:after="0" w:line="24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B71A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1.3.Статью 49 «</w:t>
      </w:r>
      <w:r w:rsidRPr="005B71A4">
        <w:rPr>
          <w:rFonts w:ascii="Times New Roman" w:hAnsi="Times New Roman"/>
          <w:bCs/>
          <w:sz w:val="28"/>
          <w:szCs w:val="28"/>
          <w:lang w:eastAsia="ru-RU"/>
        </w:rPr>
        <w:t>Порядок официального опубликования (обнародования) муниципальных правовых актов» исключить.</w:t>
      </w:r>
    </w:p>
    <w:p w:rsidR="00C457A0" w:rsidRPr="005B71A4" w:rsidRDefault="00A550E2" w:rsidP="00F76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1.4.</w:t>
      </w:r>
      <w:r w:rsidR="00C457A0" w:rsidRPr="005B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</w:t>
      </w:r>
      <w:r w:rsidRPr="005B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 46 «</w:t>
      </w:r>
      <w:r w:rsidR="005D5FBE" w:rsidRPr="005B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C457A0" w:rsidRPr="005B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ступление в си</w:t>
      </w:r>
      <w:r w:rsidRPr="005B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 муниципальных правовых актов»</w:t>
      </w:r>
      <w:r w:rsidR="00C457A0" w:rsidRPr="005B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C457A0" w:rsidRPr="005B71A4" w:rsidRDefault="00C457A0" w:rsidP="00C4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71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«Статья 46.</w:t>
      </w:r>
      <w:r w:rsidRPr="005B7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71A4">
        <w:rPr>
          <w:rFonts w:ascii="Times New Roman" w:hAnsi="Times New Roman" w:cs="Times New Roman"/>
          <w:sz w:val="28"/>
          <w:szCs w:val="28"/>
        </w:rPr>
        <w:t xml:space="preserve">Вступление в силу </w:t>
      </w:r>
      <w:r w:rsidR="003B6176" w:rsidRPr="005B71A4">
        <w:rPr>
          <w:rFonts w:ascii="Times New Roman" w:hAnsi="Times New Roman" w:cs="Times New Roman"/>
          <w:sz w:val="28"/>
          <w:szCs w:val="28"/>
        </w:rPr>
        <w:t xml:space="preserve">и обнародование </w:t>
      </w:r>
      <w:r w:rsidRPr="005B71A4">
        <w:rPr>
          <w:rFonts w:ascii="Times New Roman" w:hAnsi="Times New Roman" w:cs="Times New Roman"/>
          <w:sz w:val="28"/>
          <w:szCs w:val="28"/>
        </w:rPr>
        <w:t>муниципальных правовых актов</w:t>
      </w:r>
    </w:p>
    <w:p w:rsidR="00BA10A0" w:rsidRPr="005B71A4" w:rsidRDefault="00BA10A0" w:rsidP="00BA10A0">
      <w:pPr>
        <w:pStyle w:val="s1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5B71A4">
        <w:rPr>
          <w:color w:val="000000"/>
          <w:sz w:val="28"/>
          <w:szCs w:val="28"/>
          <w:shd w:val="clear" w:color="auto" w:fill="FFFFFF"/>
          <w:lang w:eastAsia="en-US"/>
        </w:rPr>
        <w:t xml:space="preserve">Муниципальные правовые акты муниципального образования вступают в силу в порядке, установленном настоящим Уставом, за исключением нормативных правовых актов Зеньковского сельского Совета народных депутатов о налогах и сборах, которые вступают в силу в соответствии с </w:t>
      </w:r>
      <w:r w:rsidRPr="005B71A4">
        <w:rPr>
          <w:sz w:val="28"/>
          <w:szCs w:val="28"/>
          <w:shd w:val="clear" w:color="auto" w:fill="FFFFFF"/>
          <w:lang w:eastAsia="en-US"/>
        </w:rPr>
        <w:t>Налоговым кодексом</w:t>
      </w:r>
      <w:r w:rsidRPr="005B71A4">
        <w:rPr>
          <w:color w:val="000000"/>
          <w:sz w:val="28"/>
          <w:szCs w:val="28"/>
          <w:shd w:val="clear" w:color="auto" w:fill="FFFFFF"/>
          <w:lang w:eastAsia="en-US"/>
        </w:rPr>
        <w:t xml:space="preserve"> Российской Федерации.</w:t>
      </w:r>
    </w:p>
    <w:p w:rsidR="00BA10A0" w:rsidRPr="005B71A4" w:rsidRDefault="00BA10A0" w:rsidP="00BA10A0">
      <w:pPr>
        <w:pStyle w:val="s1"/>
        <w:numPr>
          <w:ilvl w:val="0"/>
          <w:numId w:val="6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5B71A4">
        <w:rPr>
          <w:color w:val="000000"/>
          <w:sz w:val="28"/>
          <w:szCs w:val="28"/>
          <w:shd w:val="clear" w:color="auto" w:fill="FFFFFF"/>
        </w:rPr>
        <w:t>Муниципальные нормативные правовые акты</w:t>
      </w:r>
      <w:r w:rsidRPr="005B71A4">
        <w:rPr>
          <w:color w:val="000000"/>
          <w:sz w:val="28"/>
          <w:szCs w:val="28"/>
          <w:shd w:val="clear" w:color="auto" w:fill="FFFFFF"/>
          <w:lang w:eastAsia="en-US"/>
        </w:rPr>
        <w:t xml:space="preserve"> муниципального образования</w:t>
      </w:r>
      <w:r w:rsidRPr="005B71A4">
        <w:rPr>
          <w:color w:val="000000"/>
          <w:sz w:val="28"/>
          <w:szCs w:val="28"/>
          <w:shd w:val="clear" w:color="auto" w:fill="FFFFFF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подлежат официальному обнародованию.</w:t>
      </w:r>
    </w:p>
    <w:p w:rsidR="00BA10A0" w:rsidRPr="005B71A4" w:rsidRDefault="00BA10A0" w:rsidP="00BA10A0">
      <w:pPr>
        <w:pStyle w:val="s1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B71A4">
        <w:rPr>
          <w:bCs/>
          <w:color w:val="000000"/>
          <w:sz w:val="28"/>
          <w:szCs w:val="28"/>
        </w:rPr>
        <w:t xml:space="preserve">Иные правовые акты муниципального образования подлежат официальному обнародованию в случаях, предусмотренных </w:t>
      </w:r>
      <w:bookmarkStart w:id="0" w:name="_Hlk156891443"/>
      <w:r w:rsidRPr="005B71A4">
        <w:rPr>
          <w:bCs/>
          <w:color w:val="000000"/>
          <w:sz w:val="28"/>
          <w:szCs w:val="28"/>
        </w:rPr>
        <w:t xml:space="preserve">федеральными законами, законами Амурской области, настоящим Уставом, решениями </w:t>
      </w:r>
      <w:r w:rsidRPr="005B71A4">
        <w:rPr>
          <w:color w:val="000000"/>
          <w:sz w:val="28"/>
          <w:szCs w:val="28"/>
          <w:shd w:val="clear" w:color="auto" w:fill="FFFFFF"/>
          <w:lang w:eastAsia="en-US"/>
        </w:rPr>
        <w:t>Зеньковского сельского Совета народных депутатов</w:t>
      </w:r>
      <w:r w:rsidRPr="005B71A4">
        <w:rPr>
          <w:bCs/>
          <w:color w:val="000000"/>
          <w:sz w:val="28"/>
          <w:szCs w:val="28"/>
        </w:rPr>
        <w:t xml:space="preserve"> либо самими муниципальными правовыми актами муниципального образования.</w:t>
      </w:r>
    </w:p>
    <w:bookmarkEnd w:id="0"/>
    <w:p w:rsidR="00BA10A0" w:rsidRPr="005B71A4" w:rsidRDefault="00BA10A0" w:rsidP="00BA10A0">
      <w:pPr>
        <w:pStyle w:val="s1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B71A4">
        <w:rPr>
          <w:color w:val="000000"/>
          <w:sz w:val="28"/>
          <w:szCs w:val="28"/>
        </w:rPr>
        <w:t xml:space="preserve">3. </w:t>
      </w:r>
      <w:r w:rsidRPr="005B71A4">
        <w:rPr>
          <w:color w:val="000000"/>
          <w:sz w:val="28"/>
          <w:szCs w:val="28"/>
          <w:shd w:val="clear" w:color="auto" w:fill="FFFFFF"/>
          <w:lang w:eastAsia="en-US"/>
        </w:rPr>
        <w:t xml:space="preserve">Муниципальные правовые акты муниципального образования, подлежащие </w:t>
      </w:r>
      <w:r w:rsidRPr="005B71A4">
        <w:rPr>
          <w:bCs/>
          <w:color w:val="000000"/>
          <w:sz w:val="28"/>
          <w:szCs w:val="28"/>
        </w:rPr>
        <w:t>официальному обнародованию, должны быть обнародованы не позднее 10 дней со дня их принятия (издания), если иное не установлено федеральными законами, настоящим Уставом либо самими муниципальными правовыми актами муниципального образования.</w:t>
      </w:r>
    </w:p>
    <w:p w:rsidR="00BA10A0" w:rsidRPr="005B71A4" w:rsidRDefault="00BA10A0" w:rsidP="00BA10A0">
      <w:pPr>
        <w:pStyle w:val="s1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B71A4">
        <w:rPr>
          <w:bCs/>
          <w:color w:val="000000"/>
          <w:sz w:val="28"/>
          <w:szCs w:val="28"/>
        </w:rPr>
        <w:t xml:space="preserve">4. </w:t>
      </w:r>
      <w:r w:rsidRPr="005B71A4">
        <w:rPr>
          <w:color w:val="000000"/>
          <w:sz w:val="28"/>
          <w:szCs w:val="28"/>
          <w:shd w:val="clear" w:color="auto" w:fill="FFFFFF"/>
          <w:lang w:eastAsia="en-US"/>
        </w:rPr>
        <w:t xml:space="preserve">Муниципальные правовые акты муниципального образования, подлежащие </w:t>
      </w:r>
      <w:r w:rsidRPr="005B71A4">
        <w:rPr>
          <w:bCs/>
          <w:color w:val="000000"/>
          <w:sz w:val="28"/>
          <w:szCs w:val="28"/>
        </w:rPr>
        <w:t xml:space="preserve">официальному обнародованию, вступают </w:t>
      </w:r>
      <w:r w:rsidRPr="005B71A4">
        <w:rPr>
          <w:sz w:val="28"/>
          <w:szCs w:val="28"/>
        </w:rPr>
        <w:t>в силу</w:t>
      </w:r>
      <w:r w:rsidRPr="005B71A4">
        <w:rPr>
          <w:color w:val="000000"/>
          <w:sz w:val="28"/>
          <w:szCs w:val="28"/>
        </w:rPr>
        <w:t xml:space="preserve"> после их официального обнародования, если иной срок вступления их в силу не установлен</w:t>
      </w:r>
      <w:r w:rsidRPr="005B71A4">
        <w:rPr>
          <w:bCs/>
          <w:color w:val="000000"/>
          <w:sz w:val="28"/>
          <w:szCs w:val="28"/>
        </w:rPr>
        <w:t xml:space="preserve"> федеральным законом, законом Амурской области, настоящим Уставом, либо самими муниципальными правовыми актами муниципального образования.</w:t>
      </w:r>
    </w:p>
    <w:p w:rsidR="00BA10A0" w:rsidRPr="005B71A4" w:rsidRDefault="00BA10A0" w:rsidP="00BA10A0">
      <w:pPr>
        <w:pStyle w:val="s1"/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5B71A4">
        <w:rPr>
          <w:bCs/>
          <w:color w:val="000000"/>
          <w:sz w:val="28"/>
          <w:szCs w:val="28"/>
        </w:rPr>
        <w:t xml:space="preserve">5. </w:t>
      </w:r>
      <w:r w:rsidRPr="005B71A4">
        <w:rPr>
          <w:sz w:val="28"/>
          <w:szCs w:val="28"/>
        </w:rPr>
        <w:t>Иные муниципальные правовые акты</w:t>
      </w:r>
      <w:r w:rsidRPr="005B71A4">
        <w:rPr>
          <w:color w:val="000000"/>
          <w:sz w:val="28"/>
          <w:szCs w:val="28"/>
          <w:shd w:val="clear" w:color="auto" w:fill="FFFFFF"/>
        </w:rPr>
        <w:t xml:space="preserve"> </w:t>
      </w:r>
      <w:r w:rsidRPr="005B71A4">
        <w:rPr>
          <w:color w:val="000000"/>
          <w:sz w:val="28"/>
          <w:szCs w:val="28"/>
          <w:shd w:val="clear" w:color="auto" w:fill="FFFFFF"/>
          <w:lang w:eastAsia="en-US"/>
        </w:rPr>
        <w:t>муниципального образования</w:t>
      </w:r>
      <w:r w:rsidRPr="005B71A4">
        <w:rPr>
          <w:sz w:val="28"/>
          <w:szCs w:val="28"/>
        </w:rPr>
        <w:t xml:space="preserve"> вступают в силу со дня их подписания, </w:t>
      </w:r>
      <w:r w:rsidRPr="005B71A4">
        <w:rPr>
          <w:color w:val="000000"/>
          <w:sz w:val="28"/>
          <w:szCs w:val="28"/>
        </w:rPr>
        <w:t>если иной срок вступления их в силу не установлен</w:t>
      </w:r>
      <w:r w:rsidRPr="005B71A4">
        <w:rPr>
          <w:bCs/>
          <w:color w:val="000000"/>
          <w:sz w:val="28"/>
          <w:szCs w:val="28"/>
        </w:rPr>
        <w:t xml:space="preserve"> федеральным законом, законом Амурской области, настоящим Уставом, либо самими муниципальными правовыми актами муниципального образования.</w:t>
      </w:r>
    </w:p>
    <w:p w:rsidR="00BA10A0" w:rsidRPr="005B71A4" w:rsidRDefault="00BA10A0" w:rsidP="00BA10A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B71A4">
        <w:rPr>
          <w:rFonts w:ascii="Times New Roman" w:hAnsi="Times New Roman"/>
          <w:bCs/>
          <w:color w:val="000000"/>
          <w:sz w:val="28"/>
          <w:szCs w:val="28"/>
        </w:rPr>
        <w:t>6. Официальным обнародованием (официальным опубликованием) Устава муниципального образования, муниципального правового акта о внесении изменений и дополнений в Устав муниципального образования считается первая публикация их полного текста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r w:rsidRPr="005B71A4">
        <w:rPr>
          <w:rFonts w:ascii="Times New Roman" w:hAnsi="Times New Roman"/>
          <w:bCs/>
          <w:color w:val="000000"/>
          <w:sz w:val="28"/>
          <w:szCs w:val="28"/>
          <w:lang w:val="en-US"/>
        </w:rPr>
        <w:t>http</w:t>
      </w:r>
      <w:r w:rsidRPr="005B71A4">
        <w:rPr>
          <w:rFonts w:ascii="Times New Roman" w:hAnsi="Times New Roman"/>
          <w:bCs/>
          <w:color w:val="000000"/>
          <w:sz w:val="28"/>
          <w:szCs w:val="28"/>
        </w:rPr>
        <w:t>://</w:t>
      </w:r>
      <w:r w:rsidRPr="005B71A4">
        <w:rPr>
          <w:rFonts w:ascii="Times New Roman" w:hAnsi="Times New Roman"/>
          <w:bCs/>
          <w:color w:val="000000"/>
          <w:sz w:val="28"/>
          <w:szCs w:val="28"/>
          <w:lang w:val="en-US"/>
        </w:rPr>
        <w:t>pravo</w:t>
      </w:r>
      <w:r w:rsidRPr="005B71A4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5B71A4">
        <w:rPr>
          <w:rFonts w:ascii="Times New Roman" w:hAnsi="Times New Roman"/>
          <w:bCs/>
          <w:color w:val="000000"/>
          <w:sz w:val="28"/>
          <w:szCs w:val="28"/>
          <w:lang w:val="en-US"/>
        </w:rPr>
        <w:t>minjust</w:t>
      </w:r>
      <w:r w:rsidRPr="005B71A4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5B71A4">
        <w:rPr>
          <w:rFonts w:ascii="Times New Roman" w:hAnsi="Times New Roman"/>
          <w:bCs/>
          <w:color w:val="000000"/>
          <w:sz w:val="28"/>
          <w:szCs w:val="28"/>
          <w:lang w:val="en-US"/>
        </w:rPr>
        <w:t>ru</w:t>
      </w:r>
      <w:r w:rsidRPr="005B71A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5B71A4">
        <w:rPr>
          <w:rFonts w:ascii="Times New Roman" w:hAnsi="Times New Roman"/>
          <w:bCs/>
          <w:color w:val="000000"/>
          <w:sz w:val="28"/>
          <w:szCs w:val="28"/>
          <w:lang w:val="en-US"/>
        </w:rPr>
        <w:t>http</w:t>
      </w:r>
      <w:r w:rsidRPr="005B71A4">
        <w:rPr>
          <w:rFonts w:ascii="Times New Roman" w:hAnsi="Times New Roman"/>
          <w:bCs/>
          <w:color w:val="000000"/>
          <w:sz w:val="28"/>
          <w:szCs w:val="28"/>
        </w:rPr>
        <w:t>://право-минюст.рф, регистрация в качестве сетевого издания: Эл №ФС77-72471 от 05 марта 2018 года).</w:t>
      </w:r>
    </w:p>
    <w:p w:rsidR="00F72A75" w:rsidRDefault="00BA10A0" w:rsidP="00BA1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71A4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Официальным обнародованием (официальным опубликованием) иных </w:t>
      </w:r>
      <w:r w:rsidRPr="005B71A4">
        <w:rPr>
          <w:rFonts w:ascii="Times New Roman" w:hAnsi="Times New Roman"/>
          <w:sz w:val="28"/>
          <w:szCs w:val="28"/>
          <w:lang w:eastAsia="ru-RU"/>
        </w:rPr>
        <w:t xml:space="preserve">муниципальных правовых актов </w:t>
      </w:r>
      <w:r w:rsidRPr="005B7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муниципального образования или соглашений, заключенных между органами местного самоуправления, считается первая публикация их полного текста </w:t>
      </w:r>
      <w:r w:rsidR="00F72A7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периодическом печатном издании - газете «Заря Амура» (свидетельство о регистрации от 04 апреля 2012 года ПИ № ТУ 28-00186).</w:t>
      </w:r>
    </w:p>
    <w:p w:rsidR="00BA10A0" w:rsidRPr="005B71A4" w:rsidRDefault="00BA10A0" w:rsidP="00BA1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B7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 Дополнительным источником обнародования муниципальных правовых актов муниципального образования является:</w:t>
      </w:r>
    </w:p>
    <w:p w:rsidR="00BA10A0" w:rsidRPr="005B71A4" w:rsidRDefault="00BA10A0" w:rsidP="00BA10A0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  <w:shd w:val="clear" w:color="auto" w:fill="FFFFFF"/>
        </w:rPr>
      </w:pPr>
      <w:r w:rsidRPr="005B7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размещение (вывешивание) их полного текста на специально оборудованных стендах в специально отведенных в местах на территории муниципального образования, определенных нормативным правовым актом Зеньковского сельского Совета народных депутатов </w:t>
      </w:r>
      <w:r w:rsidR="00FF6F55" w:rsidRPr="005B7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(информационный стенд в здании администрации сельсовета </w:t>
      </w:r>
      <w:r w:rsidR="005B71A4" w:rsidRPr="005B7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 w:rsidR="00FF6F55" w:rsidRPr="005B7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с.Зеньковка, ул.Советская д.19/2</w:t>
      </w:r>
      <w:r w:rsidR="005B7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FF6F55" w:rsidRPr="005B71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BA10A0" w:rsidRPr="005B71A4" w:rsidRDefault="00BA10A0" w:rsidP="00BA10A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B71A4">
        <w:rPr>
          <w:rFonts w:ascii="Times New Roman" w:hAnsi="Times New Roman"/>
          <w:bCs/>
          <w:color w:val="000000"/>
          <w:sz w:val="28"/>
          <w:szCs w:val="28"/>
        </w:rPr>
        <w:t>- размещение на официальном сайте муниципального образования в информационно-телекоммуникационной сети "Интернет</w:t>
      </w:r>
      <w:r w:rsidR="00FF6F55" w:rsidRPr="005B71A4">
        <w:rPr>
          <w:rFonts w:ascii="Times New Roman" w:hAnsi="Times New Roman"/>
          <w:bCs/>
          <w:color w:val="000000"/>
          <w:sz w:val="28"/>
          <w:szCs w:val="28"/>
        </w:rPr>
        <w:t>"</w:t>
      </w:r>
      <w:r w:rsidR="00FF6F55" w:rsidRPr="005B71A4">
        <w:rPr>
          <w:rFonts w:ascii="Times New Roman" w:hAnsi="Times New Roman" w:cs="Times New Roman"/>
          <w:sz w:val="28"/>
          <w:szCs w:val="28"/>
        </w:rPr>
        <w:t xml:space="preserve">  http://зеньковский.р</w:t>
      </w:r>
      <w:r w:rsidR="002C2EAB">
        <w:rPr>
          <w:rFonts w:ascii="Times New Roman" w:hAnsi="Times New Roman" w:cs="Times New Roman"/>
          <w:sz w:val="28"/>
          <w:szCs w:val="28"/>
        </w:rPr>
        <w:t>ф.</w:t>
      </w:r>
    </w:p>
    <w:p w:rsidR="00190DBC" w:rsidRPr="005B71A4" w:rsidRDefault="00BA10A0" w:rsidP="00FF6F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A4">
        <w:rPr>
          <w:rFonts w:ascii="Times New Roman" w:hAnsi="Times New Roman"/>
          <w:bCs/>
          <w:color w:val="000000"/>
          <w:sz w:val="28"/>
          <w:szCs w:val="28"/>
        </w:rPr>
        <w:t>8. Перечень периодических печатных изданий, сетевых изданий с указанием доменных имен соответствующих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официальное опубликование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</w:t>
      </w:r>
      <w:r w:rsidR="00FF6F55" w:rsidRPr="005B71A4">
        <w:rPr>
          <w:rFonts w:ascii="Times New Roman" w:hAnsi="Times New Roman"/>
          <w:bCs/>
          <w:color w:val="000000"/>
          <w:sz w:val="28"/>
          <w:szCs w:val="28"/>
        </w:rPr>
        <w:t>лавы муниципального образования</w:t>
      </w:r>
      <w:r w:rsidRPr="005B71A4"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3D66F9" w:rsidRPr="005B71A4" w:rsidRDefault="00EC05F6" w:rsidP="00F76C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A4">
        <w:rPr>
          <w:rFonts w:ascii="Times New Roman" w:hAnsi="Times New Roman" w:cs="Times New Roman"/>
          <w:sz w:val="28"/>
          <w:szCs w:val="28"/>
        </w:rPr>
        <w:t xml:space="preserve">2. </w:t>
      </w:r>
      <w:r w:rsidR="006705FA" w:rsidRPr="005B71A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152BCC" w:rsidRPr="005B71A4">
        <w:rPr>
          <w:rFonts w:ascii="Times New Roman" w:hAnsi="Times New Roman" w:cs="Times New Roman"/>
          <w:sz w:val="28"/>
          <w:szCs w:val="28"/>
        </w:rPr>
        <w:t>Зеньковского</w:t>
      </w:r>
      <w:r w:rsidR="00152BCC" w:rsidRPr="005B71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705FA" w:rsidRPr="005B71A4">
        <w:rPr>
          <w:rFonts w:ascii="Times New Roman" w:hAnsi="Times New Roman" w:cs="Times New Roman"/>
          <w:sz w:val="28"/>
          <w:szCs w:val="28"/>
        </w:rPr>
        <w:t>сельсовета в порядке, установленном Федеральным законом от 21.07.2005 №</w:t>
      </w:r>
      <w:r w:rsidR="001867C2" w:rsidRPr="005B71A4">
        <w:rPr>
          <w:rFonts w:ascii="Times New Roman" w:hAnsi="Times New Roman" w:cs="Times New Roman"/>
          <w:sz w:val="28"/>
          <w:szCs w:val="28"/>
        </w:rPr>
        <w:t xml:space="preserve"> </w:t>
      </w:r>
      <w:r w:rsidR="006705FA" w:rsidRPr="005B71A4">
        <w:rPr>
          <w:rFonts w:ascii="Times New Roman" w:hAnsi="Times New Roman" w:cs="Times New Roman"/>
          <w:sz w:val="28"/>
          <w:szCs w:val="28"/>
        </w:rPr>
        <w:t>97-ФЗ «О государственной регистрации уставов муниципальных образований», представить настоящее решение на государственную регистрацию</w:t>
      </w:r>
      <w:r w:rsidR="003D66F9" w:rsidRPr="005B71A4">
        <w:rPr>
          <w:rFonts w:ascii="Times New Roman" w:hAnsi="Times New Roman" w:cs="Times New Roman"/>
          <w:sz w:val="28"/>
          <w:szCs w:val="28"/>
        </w:rPr>
        <w:t>.</w:t>
      </w:r>
    </w:p>
    <w:p w:rsidR="003D66F9" w:rsidRPr="005B71A4" w:rsidRDefault="00EC05F6" w:rsidP="009940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71A4">
        <w:rPr>
          <w:rFonts w:ascii="Times New Roman" w:hAnsi="Times New Roman" w:cs="Times New Roman"/>
          <w:sz w:val="28"/>
          <w:szCs w:val="28"/>
        </w:rPr>
        <w:t>3.</w:t>
      </w:r>
      <w:r w:rsidR="00994060" w:rsidRPr="005B7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5FA" w:rsidRPr="005B71A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государственной регистрации и официального обнародования</w:t>
      </w:r>
      <w:r w:rsidR="00994060" w:rsidRPr="005B71A4">
        <w:rPr>
          <w:rFonts w:ascii="Times New Roman" w:hAnsi="Times New Roman" w:cs="Times New Roman"/>
          <w:sz w:val="28"/>
          <w:szCs w:val="28"/>
        </w:rPr>
        <w:t>.</w:t>
      </w:r>
    </w:p>
    <w:p w:rsidR="00104A39" w:rsidRPr="005B71A4" w:rsidRDefault="00104A39" w:rsidP="003D66F9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994060" w:rsidRPr="005B71A4" w:rsidRDefault="00994060" w:rsidP="003D66F9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3D66F9" w:rsidRPr="005B71A4" w:rsidRDefault="003D66F9" w:rsidP="003D66F9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B64570" w:rsidRPr="005B71A4" w:rsidRDefault="00104A39" w:rsidP="003D66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1A4">
        <w:rPr>
          <w:rFonts w:ascii="Times New Roman" w:hAnsi="Times New Roman" w:cs="Times New Roman"/>
          <w:sz w:val="28"/>
          <w:szCs w:val="28"/>
        </w:rPr>
        <w:t>П</w:t>
      </w:r>
      <w:r w:rsidR="00B64570" w:rsidRPr="005B71A4">
        <w:rPr>
          <w:rFonts w:ascii="Times New Roman" w:hAnsi="Times New Roman" w:cs="Times New Roman"/>
          <w:sz w:val="28"/>
          <w:szCs w:val="28"/>
        </w:rPr>
        <w:t>редседател</w:t>
      </w:r>
      <w:r w:rsidRPr="005B71A4">
        <w:rPr>
          <w:rFonts w:ascii="Times New Roman" w:hAnsi="Times New Roman" w:cs="Times New Roman"/>
          <w:sz w:val="28"/>
          <w:szCs w:val="28"/>
        </w:rPr>
        <w:t>ь</w:t>
      </w:r>
      <w:r w:rsidR="00EB0844" w:rsidRPr="005B71A4">
        <w:rPr>
          <w:rFonts w:ascii="Times New Roman" w:hAnsi="Times New Roman" w:cs="Times New Roman"/>
          <w:sz w:val="28"/>
          <w:szCs w:val="28"/>
        </w:rPr>
        <w:t xml:space="preserve"> </w:t>
      </w:r>
      <w:r w:rsidR="00152BCC" w:rsidRPr="005B71A4">
        <w:rPr>
          <w:rFonts w:ascii="Times New Roman" w:hAnsi="Times New Roman"/>
          <w:sz w:val="28"/>
          <w:szCs w:val="28"/>
        </w:rPr>
        <w:t>Зеньковского</w:t>
      </w:r>
      <w:r w:rsidR="002214B1" w:rsidRPr="005B71A4">
        <w:rPr>
          <w:rFonts w:ascii="Times New Roman" w:hAnsi="Times New Roman" w:cs="Times New Roman"/>
          <w:sz w:val="28"/>
          <w:szCs w:val="28"/>
        </w:rPr>
        <w:t xml:space="preserve"> </w:t>
      </w:r>
      <w:r w:rsidR="003D66F9" w:rsidRPr="005B71A4">
        <w:rPr>
          <w:rFonts w:ascii="Times New Roman" w:hAnsi="Times New Roman" w:cs="Times New Roman"/>
          <w:sz w:val="28"/>
          <w:szCs w:val="28"/>
        </w:rPr>
        <w:t>сельского</w:t>
      </w:r>
    </w:p>
    <w:p w:rsidR="003D66F9" w:rsidRPr="005B71A4" w:rsidRDefault="003D66F9" w:rsidP="00B645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71A4">
        <w:rPr>
          <w:rFonts w:ascii="Times New Roman" w:hAnsi="Times New Roman" w:cs="Times New Roman"/>
          <w:sz w:val="28"/>
          <w:szCs w:val="28"/>
        </w:rPr>
        <w:t>Совета</w:t>
      </w:r>
      <w:r w:rsidR="00EB0844" w:rsidRPr="005B71A4">
        <w:rPr>
          <w:rFonts w:ascii="Times New Roman" w:hAnsi="Times New Roman" w:cs="Times New Roman"/>
          <w:sz w:val="28"/>
          <w:szCs w:val="28"/>
        </w:rPr>
        <w:t xml:space="preserve"> </w:t>
      </w:r>
      <w:r w:rsidRPr="005B71A4">
        <w:rPr>
          <w:rFonts w:ascii="Times New Roman" w:hAnsi="Times New Roman" w:cs="Times New Roman"/>
          <w:sz w:val="28"/>
          <w:szCs w:val="28"/>
        </w:rPr>
        <w:t xml:space="preserve">народных депутатов    </w:t>
      </w:r>
      <w:r w:rsidR="00994060" w:rsidRPr="005B71A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334B" w:rsidRPr="005B71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4060" w:rsidRPr="005B71A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B71A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42EBA" w:rsidRPr="005B71A4">
        <w:rPr>
          <w:rFonts w:ascii="Times New Roman" w:hAnsi="Times New Roman" w:cs="Times New Roman"/>
          <w:sz w:val="28"/>
          <w:szCs w:val="28"/>
        </w:rPr>
        <w:t xml:space="preserve"> </w:t>
      </w:r>
      <w:r w:rsidR="002423CC" w:rsidRPr="005B71A4">
        <w:rPr>
          <w:rFonts w:ascii="Times New Roman" w:hAnsi="Times New Roman" w:cs="Times New Roman"/>
          <w:sz w:val="28"/>
          <w:szCs w:val="28"/>
        </w:rPr>
        <w:t xml:space="preserve"> </w:t>
      </w:r>
      <w:r w:rsidR="00B42EBA" w:rsidRPr="005B71A4">
        <w:rPr>
          <w:rFonts w:ascii="Times New Roman" w:hAnsi="Times New Roman" w:cs="Times New Roman"/>
          <w:sz w:val="28"/>
          <w:szCs w:val="28"/>
        </w:rPr>
        <w:t xml:space="preserve"> </w:t>
      </w:r>
      <w:r w:rsidR="00152BCC" w:rsidRPr="005B71A4">
        <w:rPr>
          <w:rFonts w:ascii="Times New Roman" w:hAnsi="Times New Roman" w:cs="Times New Roman"/>
          <w:sz w:val="28"/>
          <w:szCs w:val="28"/>
        </w:rPr>
        <w:t>Е.В.Дворцова</w:t>
      </w:r>
    </w:p>
    <w:p w:rsidR="00104A39" w:rsidRPr="005B71A4" w:rsidRDefault="00104A39" w:rsidP="003D66F9">
      <w:pPr>
        <w:pStyle w:val="a3"/>
        <w:ind w:left="705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F85448" w:rsidRPr="005B71A4" w:rsidRDefault="00F85448" w:rsidP="003D66F9">
      <w:pPr>
        <w:pStyle w:val="a3"/>
        <w:ind w:left="705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3D66F9" w:rsidRPr="005B71A4" w:rsidRDefault="002D2B52" w:rsidP="00B553E2">
      <w:pPr>
        <w:pStyle w:val="a3"/>
        <w:jc w:val="both"/>
        <w:rPr>
          <w:sz w:val="28"/>
          <w:szCs w:val="28"/>
        </w:rPr>
      </w:pPr>
      <w:r w:rsidRPr="005B71A4">
        <w:rPr>
          <w:rFonts w:ascii="Times New Roman" w:hAnsi="Times New Roman" w:cs="Times New Roman"/>
          <w:spacing w:val="2"/>
          <w:sz w:val="28"/>
          <w:szCs w:val="28"/>
        </w:rPr>
        <w:t>Глава</w:t>
      </w:r>
      <w:r w:rsidR="003D66F9" w:rsidRPr="005B71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52BCC" w:rsidRPr="005B71A4">
        <w:rPr>
          <w:rFonts w:ascii="Times New Roman" w:hAnsi="Times New Roman"/>
          <w:sz w:val="28"/>
          <w:szCs w:val="28"/>
        </w:rPr>
        <w:t>Зеньковского</w:t>
      </w:r>
      <w:r w:rsidR="002214B1" w:rsidRPr="005B71A4">
        <w:rPr>
          <w:rFonts w:ascii="Times New Roman" w:hAnsi="Times New Roman" w:cs="Times New Roman"/>
          <w:sz w:val="28"/>
          <w:szCs w:val="28"/>
        </w:rPr>
        <w:t xml:space="preserve"> </w:t>
      </w:r>
      <w:r w:rsidR="003D66F9" w:rsidRPr="005B71A4">
        <w:rPr>
          <w:rFonts w:ascii="Times New Roman" w:hAnsi="Times New Roman" w:cs="Times New Roman"/>
          <w:spacing w:val="2"/>
          <w:sz w:val="28"/>
          <w:szCs w:val="28"/>
        </w:rPr>
        <w:t xml:space="preserve"> сельсовета        </w:t>
      </w:r>
      <w:r w:rsidR="0064334B" w:rsidRPr="005B71A4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B553E2" w:rsidRPr="005B71A4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r w:rsidR="00994060" w:rsidRPr="005B71A4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5C1010" w:rsidRPr="005B71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4060" w:rsidRPr="005B71A4"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B42EBA" w:rsidRPr="005B71A4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3E2D28" w:rsidRPr="005B71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C1010" w:rsidRPr="005B71A4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B73ED5" w:rsidRPr="005B71A4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  <w:bookmarkStart w:id="1" w:name="_GoBack"/>
      <w:bookmarkEnd w:id="1"/>
      <w:r w:rsidR="00950468" w:rsidRPr="005B71A4">
        <w:rPr>
          <w:rFonts w:ascii="Times New Roman" w:hAnsi="Times New Roman" w:cs="Times New Roman"/>
          <w:spacing w:val="2"/>
          <w:sz w:val="28"/>
          <w:szCs w:val="28"/>
        </w:rPr>
        <w:t xml:space="preserve">  И.Г.Жилина</w:t>
      </w:r>
    </w:p>
    <w:sectPr w:rsidR="003D66F9" w:rsidRPr="005B71A4" w:rsidSect="005B71A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97BE1"/>
    <w:multiLevelType w:val="hybridMultilevel"/>
    <w:tmpl w:val="A1826F76"/>
    <w:lvl w:ilvl="0" w:tplc="5DE217A8">
      <w:start w:val="1"/>
      <w:numFmt w:val="decimal"/>
      <w:lvlText w:val="%1."/>
      <w:lvlJc w:val="left"/>
      <w:pPr>
        <w:ind w:left="1632" w:hanging="1065"/>
      </w:pPr>
      <w:rPr>
        <w:rFonts w:asciiTheme="minorHAnsi" w:eastAsiaTheme="minorHAnsi" w:hAnsiTheme="minorHAnsi" w:cstheme="minorBidi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F11B3B"/>
    <w:multiLevelType w:val="hybridMultilevel"/>
    <w:tmpl w:val="1D6AE308"/>
    <w:lvl w:ilvl="0" w:tplc="C3E6CD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160150B"/>
    <w:multiLevelType w:val="hybridMultilevel"/>
    <w:tmpl w:val="BFEA09BC"/>
    <w:lvl w:ilvl="0" w:tplc="0B1A23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B31DEA"/>
    <w:multiLevelType w:val="hybridMultilevel"/>
    <w:tmpl w:val="668EF3AA"/>
    <w:lvl w:ilvl="0" w:tplc="D77066CE">
      <w:start w:val="1"/>
      <w:numFmt w:val="decimal"/>
      <w:suff w:val="space"/>
      <w:lvlText w:val="%1)"/>
      <w:lvlJc w:val="left"/>
      <w:pPr>
        <w:ind w:left="880" w:hanging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573EA"/>
    <w:rsid w:val="00005C8A"/>
    <w:rsid w:val="00076946"/>
    <w:rsid w:val="000F42BD"/>
    <w:rsid w:val="00102D84"/>
    <w:rsid w:val="00104A39"/>
    <w:rsid w:val="00152BCC"/>
    <w:rsid w:val="001858D2"/>
    <w:rsid w:val="001867C2"/>
    <w:rsid w:val="00190DBC"/>
    <w:rsid w:val="001918BE"/>
    <w:rsid w:val="001A038C"/>
    <w:rsid w:val="001B5615"/>
    <w:rsid w:val="00204AD5"/>
    <w:rsid w:val="002214B1"/>
    <w:rsid w:val="002230CF"/>
    <w:rsid w:val="002423CC"/>
    <w:rsid w:val="00243D37"/>
    <w:rsid w:val="00280F42"/>
    <w:rsid w:val="00286641"/>
    <w:rsid w:val="002C2EAB"/>
    <w:rsid w:val="002D2B52"/>
    <w:rsid w:val="002F390B"/>
    <w:rsid w:val="002F7D35"/>
    <w:rsid w:val="00327FEB"/>
    <w:rsid w:val="00342E6D"/>
    <w:rsid w:val="003656EE"/>
    <w:rsid w:val="003914E1"/>
    <w:rsid w:val="003B6176"/>
    <w:rsid w:val="003C5D4D"/>
    <w:rsid w:val="003D66F9"/>
    <w:rsid w:val="003E1458"/>
    <w:rsid w:val="003E1BDC"/>
    <w:rsid w:val="003E2D28"/>
    <w:rsid w:val="00407D18"/>
    <w:rsid w:val="00427349"/>
    <w:rsid w:val="00444A46"/>
    <w:rsid w:val="0045600A"/>
    <w:rsid w:val="00456733"/>
    <w:rsid w:val="0048728F"/>
    <w:rsid w:val="00490879"/>
    <w:rsid w:val="004B3B20"/>
    <w:rsid w:val="004C0DD5"/>
    <w:rsid w:val="004E2B99"/>
    <w:rsid w:val="004F3332"/>
    <w:rsid w:val="00503D46"/>
    <w:rsid w:val="00520C99"/>
    <w:rsid w:val="00563EA2"/>
    <w:rsid w:val="005965FB"/>
    <w:rsid w:val="005A5C8A"/>
    <w:rsid w:val="005B71A4"/>
    <w:rsid w:val="005C1010"/>
    <w:rsid w:val="005D5FBE"/>
    <w:rsid w:val="005F3181"/>
    <w:rsid w:val="0064334B"/>
    <w:rsid w:val="0064528E"/>
    <w:rsid w:val="00653D89"/>
    <w:rsid w:val="006705FA"/>
    <w:rsid w:val="006C4FF3"/>
    <w:rsid w:val="006D2A09"/>
    <w:rsid w:val="006E0564"/>
    <w:rsid w:val="00704D34"/>
    <w:rsid w:val="00720209"/>
    <w:rsid w:val="00724B9B"/>
    <w:rsid w:val="00731718"/>
    <w:rsid w:val="007A2191"/>
    <w:rsid w:val="007B0BCE"/>
    <w:rsid w:val="007D4643"/>
    <w:rsid w:val="007D51CF"/>
    <w:rsid w:val="00827D2B"/>
    <w:rsid w:val="0084237B"/>
    <w:rsid w:val="008A5702"/>
    <w:rsid w:val="008B2565"/>
    <w:rsid w:val="00901EFB"/>
    <w:rsid w:val="009124CF"/>
    <w:rsid w:val="009202D3"/>
    <w:rsid w:val="00950468"/>
    <w:rsid w:val="009560DC"/>
    <w:rsid w:val="00994060"/>
    <w:rsid w:val="00A01323"/>
    <w:rsid w:val="00A0183C"/>
    <w:rsid w:val="00A03EE9"/>
    <w:rsid w:val="00A22146"/>
    <w:rsid w:val="00A32AF3"/>
    <w:rsid w:val="00A37C6A"/>
    <w:rsid w:val="00A550E2"/>
    <w:rsid w:val="00A613AA"/>
    <w:rsid w:val="00A63DB0"/>
    <w:rsid w:val="00A64BEB"/>
    <w:rsid w:val="00AA6FDB"/>
    <w:rsid w:val="00AA7DF9"/>
    <w:rsid w:val="00B03A24"/>
    <w:rsid w:val="00B42EBA"/>
    <w:rsid w:val="00B553E2"/>
    <w:rsid w:val="00B64570"/>
    <w:rsid w:val="00B73ED5"/>
    <w:rsid w:val="00B8765E"/>
    <w:rsid w:val="00BA10A0"/>
    <w:rsid w:val="00BA39C6"/>
    <w:rsid w:val="00BC710C"/>
    <w:rsid w:val="00C255D4"/>
    <w:rsid w:val="00C457A0"/>
    <w:rsid w:val="00C573EA"/>
    <w:rsid w:val="00CA1F07"/>
    <w:rsid w:val="00CB63F8"/>
    <w:rsid w:val="00CD154A"/>
    <w:rsid w:val="00CD5073"/>
    <w:rsid w:val="00CE46CC"/>
    <w:rsid w:val="00D246A8"/>
    <w:rsid w:val="00D271D9"/>
    <w:rsid w:val="00D371F2"/>
    <w:rsid w:val="00D607AB"/>
    <w:rsid w:val="00D77424"/>
    <w:rsid w:val="00DA2986"/>
    <w:rsid w:val="00DA599C"/>
    <w:rsid w:val="00E0564C"/>
    <w:rsid w:val="00E05723"/>
    <w:rsid w:val="00E142C5"/>
    <w:rsid w:val="00E313B7"/>
    <w:rsid w:val="00E77E61"/>
    <w:rsid w:val="00E924FA"/>
    <w:rsid w:val="00EB0844"/>
    <w:rsid w:val="00EC05F6"/>
    <w:rsid w:val="00EC16F1"/>
    <w:rsid w:val="00EC5622"/>
    <w:rsid w:val="00ED0FD6"/>
    <w:rsid w:val="00EE02D4"/>
    <w:rsid w:val="00F71EF7"/>
    <w:rsid w:val="00F72A75"/>
    <w:rsid w:val="00F76C01"/>
    <w:rsid w:val="00F77BAB"/>
    <w:rsid w:val="00F840D8"/>
    <w:rsid w:val="00F85448"/>
    <w:rsid w:val="00F90AFE"/>
    <w:rsid w:val="00F94750"/>
    <w:rsid w:val="00FC09A9"/>
    <w:rsid w:val="00FD0B26"/>
    <w:rsid w:val="00FD6572"/>
    <w:rsid w:val="00FF6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6F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66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6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4570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EC05F6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EC05F6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s1">
    <w:name w:val="s_1"/>
    <w:basedOn w:val="a"/>
    <w:rsid w:val="00BA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6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6F9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D66F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D66F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4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4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34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5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18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0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61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95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8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9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6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8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60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31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6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08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4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84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3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85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1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6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9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6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7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35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4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6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6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743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0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03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48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69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0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12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43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42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72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7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9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97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30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0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69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48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9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0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71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24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1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C4045-E690-4484-B0C7-80B339CB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28</cp:revision>
  <cp:lastPrinted>2024-02-07T01:00:00Z</cp:lastPrinted>
  <dcterms:created xsi:type="dcterms:W3CDTF">2022-06-21T06:32:00Z</dcterms:created>
  <dcterms:modified xsi:type="dcterms:W3CDTF">2024-02-19T07:30:00Z</dcterms:modified>
</cp:coreProperties>
</file>